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3403" w14:textId="486CFCEE" w:rsidR="00F47F81" w:rsidRPr="00F47F81" w:rsidRDefault="00F47F81" w:rsidP="00F47F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F47F81">
        <w:rPr>
          <w:rFonts w:ascii="Calibri" w:eastAsia="Times New Roman" w:hAnsi="Calibri" w:cs="Calibri"/>
          <w:b/>
          <w:bCs/>
          <w:color w:val="000000"/>
          <w:lang w:eastAsia="en-GB"/>
        </w:rPr>
        <w:t>Executive Pay Report 202</w:t>
      </w:r>
      <w:r w:rsidR="00411FEA">
        <w:rPr>
          <w:rFonts w:ascii="Calibri" w:eastAsia="Times New Roman" w:hAnsi="Calibri" w:cs="Calibri"/>
          <w:b/>
          <w:bCs/>
          <w:color w:val="000000"/>
          <w:lang w:eastAsia="en-GB"/>
        </w:rPr>
        <w:t>2</w:t>
      </w:r>
    </w:p>
    <w:p w14:paraId="79798251" w14:textId="77777777" w:rsidR="00F47F81" w:rsidRDefault="00F47F81"/>
    <w:p w14:paraId="61D08A16" w14:textId="2CB1A7CE" w:rsidR="00F47F81" w:rsidRDefault="00F47F81">
      <w:r>
        <w:t xml:space="preserve">In accordance with the Academies Trust Handbook, </w:t>
      </w:r>
      <w:r w:rsidRPr="00F47F81">
        <w:t>The trust must publish on its website in a separate readily accessible form the number of employees whose benefits exceeded £100k, in £10k bandings, for the previous year ended 31 August. Benefits for this purpose include salary, employers’ pension contributions, other taxable benefits and termination payments.</w:t>
      </w:r>
      <w:r>
        <w:t xml:space="preserve"> </w:t>
      </w:r>
    </w:p>
    <w:p w14:paraId="0F9397A1" w14:textId="677594E1" w:rsidR="00F47F81" w:rsidRDefault="00F47F81"/>
    <w:p w14:paraId="24DD5D39" w14:textId="32F0766F" w:rsidR="0088270D" w:rsidRDefault="0088270D">
      <w:r>
        <w:t>The extract below is from the audited year-end accounts for the year ended 31 August 2021. The number of employees whose emoluments fell within the following bands of £10,000 were as follows:</w:t>
      </w:r>
    </w:p>
    <w:p w14:paraId="4B3DD483" w14:textId="77777777" w:rsidR="00F47F81" w:rsidRDefault="00F47F81"/>
    <w:tbl>
      <w:tblPr>
        <w:tblStyle w:val="TableGrid"/>
        <w:tblW w:w="2860" w:type="dxa"/>
        <w:tblLook w:val="04A0" w:firstRow="1" w:lastRow="0" w:firstColumn="1" w:lastColumn="0" w:noHBand="0" w:noVBand="1"/>
      </w:tblPr>
      <w:tblGrid>
        <w:gridCol w:w="2180"/>
        <w:gridCol w:w="680"/>
      </w:tblGrid>
      <w:tr w:rsidR="0088270D" w:rsidRPr="0088270D" w14:paraId="2DDBF471" w14:textId="77777777" w:rsidTr="00CF53C6">
        <w:trPr>
          <w:trHeight w:val="300"/>
        </w:trPr>
        <w:tc>
          <w:tcPr>
            <w:tcW w:w="2180" w:type="dxa"/>
            <w:noWrap/>
            <w:hideMark/>
          </w:tcPr>
          <w:p w14:paraId="38A4BE9B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23311AC0" w14:textId="1121AE9E" w:rsidR="0088270D" w:rsidRPr="0088270D" w:rsidRDefault="0088270D" w:rsidP="0088270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</w:t>
            </w:r>
            <w:r w:rsidR="00CF53C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</w:tr>
      <w:tr w:rsidR="0088270D" w:rsidRPr="0088270D" w14:paraId="39B6ACAD" w14:textId="77777777" w:rsidTr="00CF53C6">
        <w:trPr>
          <w:trHeight w:val="300"/>
        </w:trPr>
        <w:tc>
          <w:tcPr>
            <w:tcW w:w="2180" w:type="dxa"/>
            <w:noWrap/>
            <w:hideMark/>
          </w:tcPr>
          <w:p w14:paraId="6A3D71D5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noWrap/>
            <w:hideMark/>
          </w:tcPr>
          <w:p w14:paraId="5244EFF7" w14:textId="77777777" w:rsidR="0088270D" w:rsidRPr="0088270D" w:rsidRDefault="0088270D" w:rsidP="0088270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</w:tr>
      <w:tr w:rsidR="0088270D" w:rsidRPr="0088270D" w14:paraId="658673E8" w14:textId="77777777" w:rsidTr="00CF53C6">
        <w:trPr>
          <w:trHeight w:val="300"/>
        </w:trPr>
        <w:tc>
          <w:tcPr>
            <w:tcW w:w="2180" w:type="dxa"/>
            <w:noWrap/>
            <w:hideMark/>
          </w:tcPr>
          <w:p w14:paraId="300B2970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£100,001 - £110,000</w:t>
            </w:r>
          </w:p>
        </w:tc>
        <w:tc>
          <w:tcPr>
            <w:tcW w:w="680" w:type="dxa"/>
            <w:noWrap/>
            <w:hideMark/>
          </w:tcPr>
          <w:p w14:paraId="37417731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8270D" w:rsidRPr="0088270D" w14:paraId="51C3DE9F" w14:textId="77777777" w:rsidTr="00CF53C6">
        <w:trPr>
          <w:trHeight w:val="300"/>
        </w:trPr>
        <w:tc>
          <w:tcPr>
            <w:tcW w:w="2180" w:type="dxa"/>
            <w:noWrap/>
            <w:hideMark/>
          </w:tcPr>
          <w:p w14:paraId="721974B4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£110,001 - £120,000</w:t>
            </w:r>
          </w:p>
        </w:tc>
        <w:tc>
          <w:tcPr>
            <w:tcW w:w="680" w:type="dxa"/>
            <w:noWrap/>
            <w:hideMark/>
          </w:tcPr>
          <w:p w14:paraId="559F0D08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8270D" w:rsidRPr="0088270D" w14:paraId="18E253A7" w14:textId="77777777" w:rsidTr="00CF53C6">
        <w:trPr>
          <w:trHeight w:val="300"/>
        </w:trPr>
        <w:tc>
          <w:tcPr>
            <w:tcW w:w="2180" w:type="dxa"/>
            <w:noWrap/>
            <w:hideMark/>
          </w:tcPr>
          <w:p w14:paraId="6240571F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£120,001 - £130,000</w:t>
            </w:r>
          </w:p>
        </w:tc>
        <w:tc>
          <w:tcPr>
            <w:tcW w:w="680" w:type="dxa"/>
            <w:noWrap/>
            <w:hideMark/>
          </w:tcPr>
          <w:p w14:paraId="595B268A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8270D" w:rsidRPr="0088270D" w14:paraId="47C0BB2D" w14:textId="77777777" w:rsidTr="00CF53C6">
        <w:trPr>
          <w:trHeight w:val="300"/>
        </w:trPr>
        <w:tc>
          <w:tcPr>
            <w:tcW w:w="2180" w:type="dxa"/>
            <w:noWrap/>
            <w:hideMark/>
          </w:tcPr>
          <w:p w14:paraId="3DAFE723" w14:textId="77777777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8270D">
              <w:rPr>
                <w:rFonts w:ascii="Calibri" w:eastAsia="Times New Roman" w:hAnsi="Calibri" w:cs="Calibri"/>
                <w:color w:val="000000"/>
                <w:lang w:eastAsia="en-GB"/>
              </w:rPr>
              <w:t>£130,001 - £140,000</w:t>
            </w:r>
          </w:p>
        </w:tc>
        <w:tc>
          <w:tcPr>
            <w:tcW w:w="680" w:type="dxa"/>
            <w:noWrap/>
            <w:hideMark/>
          </w:tcPr>
          <w:p w14:paraId="20430FC5" w14:textId="4B7983B3" w:rsidR="0088270D" w:rsidRPr="0088270D" w:rsidRDefault="0088270D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F53C6" w:rsidRPr="0088270D" w14:paraId="203E49E3" w14:textId="77777777" w:rsidTr="00CF53C6">
        <w:trPr>
          <w:trHeight w:val="300"/>
        </w:trPr>
        <w:tc>
          <w:tcPr>
            <w:tcW w:w="2180" w:type="dxa"/>
            <w:noWrap/>
          </w:tcPr>
          <w:p w14:paraId="2DDC4FD1" w14:textId="15544DB4" w:rsidR="00CF53C6" w:rsidRPr="0088270D" w:rsidRDefault="00CF53C6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£140,001 - £150,000</w:t>
            </w:r>
          </w:p>
        </w:tc>
        <w:tc>
          <w:tcPr>
            <w:tcW w:w="680" w:type="dxa"/>
            <w:noWrap/>
          </w:tcPr>
          <w:p w14:paraId="77EED3BF" w14:textId="5E35A7F6" w:rsidR="00CF53C6" w:rsidRPr="0088270D" w:rsidRDefault="00CF53C6" w:rsidP="0088270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14:paraId="0376D4D3" w14:textId="4DFC572A" w:rsidR="0018100F" w:rsidRDefault="0018100F"/>
    <w:sectPr w:rsidR="00181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81"/>
    <w:rsid w:val="0018100F"/>
    <w:rsid w:val="00411FEA"/>
    <w:rsid w:val="00535AF1"/>
    <w:rsid w:val="0088270D"/>
    <w:rsid w:val="00CF53C6"/>
    <w:rsid w:val="00F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5ACF"/>
  <w15:chartTrackingRefBased/>
  <w15:docId w15:val="{0989C3E1-C40D-42AB-A468-CFF3DDDB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3845BA8693D4287FE6F7FA4A56766" ma:contentTypeVersion="18" ma:contentTypeDescription="Create a new document." ma:contentTypeScope="" ma:versionID="6b98b204a2a8b7ea64a4e2024b1c883a">
  <xsd:schema xmlns:xsd="http://www.w3.org/2001/XMLSchema" xmlns:xs="http://www.w3.org/2001/XMLSchema" xmlns:p="http://schemas.microsoft.com/office/2006/metadata/properties" xmlns:ns1="http://schemas.microsoft.com/sharepoint/v3" xmlns:ns2="6b29c3a3-c301-4fd4-a997-49b5f4723c42" xmlns:ns3="d0f99eab-3a3c-41f1-b1ce-70f488ce8722" targetNamespace="http://schemas.microsoft.com/office/2006/metadata/properties" ma:root="true" ma:fieldsID="2d2b00f60c5ab1a0fc656656dc1fe86c" ns1:_="" ns2:_="" ns3:_="">
    <xsd:import namespace="http://schemas.microsoft.com/sharepoint/v3"/>
    <xsd:import namespace="6b29c3a3-c301-4fd4-a997-49b5f4723c42"/>
    <xsd:import namespace="d0f99eab-3a3c-41f1-b1ce-70f488ce87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9c3a3-c301-4fd4-a997-49b5f4723c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c36e22-b83a-4531-ac43-ff626a7daba4}" ma:internalName="TaxCatchAll" ma:showField="CatchAllData" ma:web="6b29c3a3-c301-4fd4-a997-49b5f4723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99eab-3a3c-41f1-b1ce-70f488ce8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136b98-c403-4d38-a5cb-d13e2beb0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b29c3a3-c301-4fd4-a997-49b5f4723c42" xsi:nil="true"/>
    <lcf76f155ced4ddcb4097134ff3c332f xmlns="d0f99eab-3a3c-41f1-b1ce-70f488ce872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669DA-4C16-44E2-8F28-23FAE6942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29c3a3-c301-4fd4-a997-49b5f4723c42"/>
    <ds:schemaRef ds:uri="d0f99eab-3a3c-41f1-b1ce-70f488ce8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C0363-D0E8-46E7-817F-E1D1C4B539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29c3a3-c301-4fd4-a997-49b5f4723c42"/>
    <ds:schemaRef ds:uri="d0f99eab-3a3c-41f1-b1ce-70f488ce8722"/>
  </ds:schemaRefs>
</ds:datastoreItem>
</file>

<file path=customXml/itemProps3.xml><?xml version="1.0" encoding="utf-8"?>
<ds:datastoreItem xmlns:ds="http://schemas.openxmlformats.org/officeDocument/2006/customXml" ds:itemID="{1574BEA4-CBBD-438A-A253-DE07606963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Christoforou</dc:creator>
  <cp:keywords/>
  <dc:description/>
  <cp:lastModifiedBy>Chris Christoforou</cp:lastModifiedBy>
  <cp:revision>4</cp:revision>
  <dcterms:created xsi:type="dcterms:W3CDTF">2023-04-27T13:35:00Z</dcterms:created>
  <dcterms:modified xsi:type="dcterms:W3CDTF">2023-04-27T13:39:00Z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0x0101005573845BA8693D4287FE6F7FA4A56766</vt:lpwstr>
  </property>
  <property fmtid="{D5CDD505-2E9C-101B-9397-08002B2CF9AE}" pid="3" name="MediaServiceImageTags">
    <vt:lpwstr/>
  </property>
</Properties>
</file>